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2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E4BFA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</w:p>
    <w:p w:rsidR="00190C81" w:rsidRPr="009E78AB" w:rsidRDefault="00190C81" w:rsidP="0053735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0C81" w:rsidRPr="009E78AB" w:rsidRDefault="00190C81" w:rsidP="004A3A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90C81" w:rsidRPr="009E78AB" w:rsidRDefault="00190C81" w:rsidP="007A55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F724D" w:rsidRDefault="002F724D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4337C" w:rsidRPr="0082292C" w:rsidRDefault="00883784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разделам, подразделам, целевым статьям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(муниципальным программам и непрограммным направлениям деятельности), группам и подгруппам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видов 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асходов местного бюджета на 202</w:t>
      </w:r>
      <w:r w:rsidR="00082F5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92C" w:rsidRDefault="0082292C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5518" w:rsidRPr="00C43890" w:rsidRDefault="007A5518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317" w:type="dxa"/>
        <w:tblLayout w:type="fixed"/>
        <w:tblLook w:val="0000" w:firstRow="0" w:lastRow="0" w:firstColumn="0" w:lastColumn="0" w:noHBand="0" w:noVBand="0"/>
      </w:tblPr>
      <w:tblGrid>
        <w:gridCol w:w="4678"/>
        <w:gridCol w:w="567"/>
        <w:gridCol w:w="567"/>
        <w:gridCol w:w="1701"/>
        <w:gridCol w:w="709"/>
        <w:gridCol w:w="1984"/>
        <w:gridCol w:w="2268"/>
        <w:gridCol w:w="1843"/>
      </w:tblGrid>
      <w:tr w:rsidR="00D738BB" w:rsidRPr="009E78AB" w:rsidTr="007A5518">
        <w:trPr>
          <w:trHeight w:val="245"/>
        </w:trPr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190C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D738BB" w:rsidRPr="009E78AB" w:rsidTr="007A5518">
        <w:trPr>
          <w:trHeight w:val="566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976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60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90C81" w:rsidRPr="009E78AB" w:rsidTr="007A5518">
        <w:trPr>
          <w:trHeight w:val="994"/>
        </w:trPr>
        <w:tc>
          <w:tcPr>
            <w:tcW w:w="4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561F54" w:rsidRPr="005517CE" w:rsidRDefault="00561F54" w:rsidP="00C43890">
      <w:pPr>
        <w:spacing w:after="0" w:line="240" w:lineRule="auto"/>
        <w:rPr>
          <w:sz w:val="2"/>
          <w:szCs w:val="2"/>
        </w:rPr>
      </w:pPr>
    </w:p>
    <w:tbl>
      <w:tblPr>
        <w:tblW w:w="14686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67"/>
        <w:gridCol w:w="567"/>
        <w:gridCol w:w="1692"/>
        <w:gridCol w:w="709"/>
        <w:gridCol w:w="1985"/>
        <w:gridCol w:w="2268"/>
        <w:gridCol w:w="1842"/>
        <w:gridCol w:w="378"/>
      </w:tblGrid>
      <w:tr w:rsidR="007A5518" w:rsidRPr="00670BED" w:rsidTr="007A5518">
        <w:trPr>
          <w:trHeight w:val="283"/>
          <w:tblHeader/>
        </w:trPr>
        <w:tc>
          <w:tcPr>
            <w:tcW w:w="46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1914" w:rsidRPr="00670BED" w:rsidRDefault="00591914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1914" w:rsidRPr="00670BED" w:rsidRDefault="00591914" w:rsidP="00C43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1914" w:rsidRPr="00670BED" w:rsidRDefault="00591914" w:rsidP="00C43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1914" w:rsidRPr="00670BED" w:rsidRDefault="00591914" w:rsidP="00C43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1914" w:rsidRPr="00670BED" w:rsidRDefault="00591914" w:rsidP="00C43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1914" w:rsidRPr="00670BED" w:rsidRDefault="00591914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1914" w:rsidRPr="00670BED" w:rsidRDefault="00591914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91914" w:rsidRPr="00670BED" w:rsidRDefault="00591914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7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91914" w:rsidRPr="00670BED" w:rsidRDefault="00591914" w:rsidP="00C43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665 531 606,86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658 092 696,86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7 438 910,00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1A44E7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724D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  <w:p w:rsidR="001A44E7" w:rsidRPr="00670BED" w:rsidRDefault="001A44E7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11 793 467,74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11 793 467,74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11 793 467,74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11 793 467,74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1A44E7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4 740 834,73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4 740 834,73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1A44E7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2F724D" w:rsidRPr="00670BED" w:rsidRDefault="002F724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7 052 633,01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7 052 633,01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154 632 270,73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154 632 270,73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154 632 270,73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154 632 270,73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114E" w:rsidRPr="00670BED" w:rsidRDefault="00AE114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</w:t>
            </w:r>
          </w:p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Амуре, отраслевые органы администрации города Комсомольска-на-Амуре с правом юридического лица</w:t>
            </w:r>
            <w:r w:rsidR="00AE114E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154 632 270,73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154 632 270,73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154 412 558,38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154 412 558,38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154 212 558,38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154 212 558,38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154 212 558,38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154 212 558,38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219 712,35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219 712,35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219 712,35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219 712,35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219 712,35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219 712,35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2 091 910,00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2 091 910,00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Российской Федерации по составлению (изменению) списков кандидатов в присяжные заседатели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2 091 910,00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2 091 910,00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2 091 910,00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1A44E7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контрольно-счетной палаты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  <w:p w:rsidR="002F724D" w:rsidRPr="00670BED" w:rsidRDefault="002F724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477 822 044,83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472 475 044,83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5 347 000,00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18 005 505,05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18 005 505,05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17 684 080,67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17 684 080,67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17 684 080,67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17 684 080,67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2 275 390,52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2 275 390,52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2 275 390,52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2 275 390,52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14 754 490,15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14 754 490,15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14 754 490,15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14 754 490,15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612 000,00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612 000,00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460 000,00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460 000,00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Оказание муниципальной финансовой поддержки социально ориентированным некоммерческим организациям, осуществляющим свою деятельность на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территории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  <w:p w:rsidR="002F724D" w:rsidRPr="00670BED" w:rsidRDefault="002F724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Поддержка победителям конкурса социально значимых инициатив среди 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152 000,00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152 000,00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развитие территориального общественного самоуправления в городе Комсомольске-на-Амуре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15 0 02 27370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15 0 02 27370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15 0 02 27370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32 073 541,50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32 073 541,50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32 073 541,50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32 073 541,50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по содержанию и текущему ремонту общего имущества многоквартирного дома, нежилого здания в доле муниципальных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нежилых помещений многоквартирного дома, нежилого здания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жилищно-коммунального обслуживания населения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первичных мер пожарной безопасности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168 904 566,71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168 904 566,71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AE9" w:rsidRPr="00670BED" w:rsidRDefault="001C3AE9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</w:t>
            </w:r>
          </w:p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Амуре, отраслевые органы администрации города Комсомольска-на-Амуре с правом юридического лица</w:t>
            </w:r>
            <w:r w:rsidR="001C3AE9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168 904 566,71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168 904 566,71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165 522 856,09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165 522 856,09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165 416 901,29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165 416 901,29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165 416 901,29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165 416 901,29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105 954,80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105 954,80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105 954,80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105 954,80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3 381 710,62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3 381 710,62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2 803,55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2 803,55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2 803,55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2 803,55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3 378 907,07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3 378 907,07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3 378 907,07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3 378 907,07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245 202 831,57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245 202 831,57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6 671 221,83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6 671 221,83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Выплата возмещения за изымаемые жилые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1 629 711,83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1 629 711,83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1 607 711,83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1 607 711,83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1 607 711,83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1 607 711,83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86 281 185,20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86 281 185,20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86 281 185,20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86 281 185,20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57 401 233,36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57 401 233,36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57 401 233,36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57 401 233,36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26 184 536,16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26 184 536,16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26 184 536,16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26 184 536,16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2 695 415,68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2 695 415,68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2 695 415,68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2 695 415,68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31 134 423,77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31 134 423,77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31 134 423,77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31 134 423,77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30 010 691,77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30 010 691,77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30 010 691,77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30 010 691,77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417 150,00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417 150,00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417 150,00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417 150,00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706 582,00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706 582,00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106 582,00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106 582,00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109 217 676,28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109 217 676,28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1 348 235,55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1 348 235,55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1 298 235,55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1 298 235,55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1 298 235,55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1 298 235,55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1 748 920,91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1 748 920,91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1 497 412,57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1 497 412,57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1 497 412,57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1 497 412,57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251 508,34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251 508,34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251 508,34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251 508,34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66 471 576,04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66 471 576,04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20 710 261,90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20 710 261,90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20 710 261,90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20 710 261,90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302 699,43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302 699,43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302 699,43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302 699,43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45 458 614,71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45 458 614,71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45 458 567,71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45 458 567,71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Зарезервированные бюджетные ассигнования на повышение оплаты труда работников органов местного самоуправления и муниципальных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73 0 09 15160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73 0 09 15160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73 0 09 15160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5 714 708,55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5 714 708,55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5 674 708,55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5 674 708,55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5 674 708,55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5 674 708,55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5 347 000,00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5 347 000,00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Севера и приравненных к ним местностей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360 810,00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2 072 090,00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2 072 090,00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1 953 490,00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1 953 490,00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1 953 490,00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1 953 490,00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2 914 100,00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2 914 100,00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2 700 576,00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2 700 576,00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2 700 576,00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2 700 576,00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68 783 474,44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50 388 674,44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18 394 800,00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18 484 800,00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18 394 800,00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18 394 800,00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18 394 800,00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1 754 650,00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1 754 650,00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1 754 650,00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1 754 650,00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1 754 650,00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1 754 650,00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16 640 150,00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16 640 150,00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11 939 568,20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11 939 568,20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11 939 568,20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11 939 568,20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4 700 581,80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4 700 581,80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4 700 581,80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4 700 581,80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4 455 717,00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4 455 717,00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4 334 707,00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4 334 707,00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21E" w:rsidRPr="00670BED" w:rsidRDefault="000F721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</w:t>
            </w:r>
          </w:p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Амуре, отраслевые органы администрации города Комсомольска-на-Амуре с правом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юридического лица</w:t>
            </w:r>
            <w:r w:rsidR="000F721E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4 334 707,00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4 334 707,00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4 329 707,00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4 329 707,00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4 329 707,00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4 329 707,00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4 329 707,00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4 329 707,00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121 010,00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121 010,00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121 010,00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121 010,00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121 010,00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121 010,00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68 660,00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68 660,00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68 660,00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68 660,00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52 350,00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44 147 697,44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44 147 697,44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4 937 309,00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4 937 309,00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первичных мер пожарной безопасности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112 500,00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10 046 938,00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10 046 938,00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26E5" w:rsidRPr="00670BED" w:rsidRDefault="004226E5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</w:t>
            </w:r>
          </w:p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Амуре, отраслевые органы администрации города Комсомольска-на-Амуре с правом юридического лица</w:t>
            </w:r>
            <w:r w:rsidR="004226E5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10 046 938,00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10 046 938,00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10 001 938,00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10 001 938,00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10 001 938,00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10 001 938,00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10 001 938,00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10 001 938,00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29 160 500,44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29 160 500,44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29 160 500,44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29 160 500,44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Создание и поддержка в постоянной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28 980 500,44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28 980 500,44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23 245 055,00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23 245 055,00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23 245 055,00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23 245 055,00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5 276 235,44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5 276 235,44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5 276 235,44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5 276 235,44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459 210,00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459 210,00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459 210,00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459 210,00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1 695 260,00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1 695 260,00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Обеспечение общественной безопасности и противодействие преступности на 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территории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596 460,00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596 460,00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города Комсомольска-на-Амуре от 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чрезвычайных ситуаций, обеспечение пожарной безопасности и безопасности людей на водных объектах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231 973 762,96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172 879 122,96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59 094 640,00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3 272 250,00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3 172 250,00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3 172 250,00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3 172 250,00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3 092 500,00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3 092 500,00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3 092 500,00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3 092 500,00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3 092 500,00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3 092 500,00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79 750,00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79 750,00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79 750,00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79 750,00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79 750,00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79 750,00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1 560 000,00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216 073 312,96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160 150 922,96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55 922 390,00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181 115 302,96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144 278 502,96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36 836 800,00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116 133 048,41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116 133 048,41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23 100 000,00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23 100 000,00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 реализации мероприятий программы дорожной деятельности региональных проектов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41 882 254,55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5 045 454,55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36 836 800,00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. (Капитальный ремонт и ремонт объектов дорожного хозяйства, находящихся в муниципальной собственности. Для обеспечения достижения результатов регионального проекта-средства краевого бюджета)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41 882 254,55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5 045 454,55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36 836 800,00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41 882 254,55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5 045 454,55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36 836 800,00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41 882 254,55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5 045 454,55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36 836 800,00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28 871 450,00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9 785 860,00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19 085 590,00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комплексному освоению и развитию территорий края в целях жилищного строительства в рамках регионального проекта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Жилье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0 F1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28 371 450,00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9 285 860,00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19 085 590,00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Комплексное освоение и развитие территорий города в целях жилищного строительства (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Подъездные дороги и внутриквартальные проезды в границах территории севернее бывшей базы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Зеленстроя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в квартале индивидуальной усадебной застройки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Силинский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F1 SC231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28 371 450,00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9 285 860,00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19 085 590,00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F1 SC231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28 371 450,00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9 285 860,00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19 085 590,00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F1 SC231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28 371 450,00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9 285 860,00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19 085 590,00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Комсомольский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включающего субкластеры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Центральный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Ключевая сопка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Силинский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Авиационный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Холдоми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6 086 560,00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11 068 200,00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11 068 200,00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Комсомольска-на-Амуре, осуществляющим приоритетные виды деятельности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7 706 580,00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7 706 580,00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7 706 580,00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7 706 580,00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3 061 620,00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3 061 620,00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Управление земельными ресурсами на территории города 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3 061 620,00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3 061 620,00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464 759 170,61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231 491 340,61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233 267 830,00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58 468 300,00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58 468 300,00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58 318 300,00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58 318 300,00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57 818 300,00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57 818 300,00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269 841 392,67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37 721 022,67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232 120 370,00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Комсомольский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включающего субкластеры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Центральный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Ключевая сопка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Силинский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Авиационный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Холдоми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427 000,00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152 761 200,00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16 051 200,00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136 710 000,00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Субсидии юридическим лицам (кроме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Газификация многоквартирных жилых домов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142 090 900,00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5 380 900,00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136 710 000,00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27 1 00 40010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27 1 00 40010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27 1 00 40010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Строительство, реконструкция 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Реконструкция канализации в г. Комсомольске-на-Амуре, со 104 до 160 тыс. куб. м/сутки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1 00 L113E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138 090 900,00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1 380 900,00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136 710 000,00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1 00 L113E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138 090 900,00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1 380 900,00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136 710 000,00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1 00 L113E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138 090 900,00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1 380 900,00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136 710 000,00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18 742 585,67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18 742 585,67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17 742 585,67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17 742 585,67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2 500 237,00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2 500 237,00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2 500 237,00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2 500 237,00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Приобретение резервного источника питания для котельной в микрорайоне Комсомольск-Сортировочный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95 410 370,00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95 410 370,00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94 840 370,00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94 840 370,00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94 840 370,00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94 840 370,00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94 840 370,00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94 840 370,00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570 000,00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570 000,00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570 000,00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96 114 752,80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96 114 752,80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79 516 810,00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79 516 810,00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Развитие и содержание объектов 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благоустройства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79 516 810,00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79 516 810,00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Содержание объектов благоустройства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6 134 460,00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6 134 460,00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Возмещение затрат, связанных с благоустройством дворовых территорий многоквартирных домов города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жилищно-коммунального обслуживания 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населения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10 453 482,80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10 453 482,80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8 348 482,80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8 348 482,80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Возмещение затрат по учету,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40 334 725,14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39 187 265,14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1 147 460,00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39 187 265,14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39 187 265,14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6712" w:rsidRPr="00670BED" w:rsidRDefault="00BE6712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</w:t>
            </w:r>
          </w:p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Амуре, отраслевые органы администрации города Комсомольска-на-Амуре с правом юридического лица</w:t>
            </w:r>
            <w:r w:rsidR="00BE6712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39 187 265,14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39 187 265,14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38 964 762,02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38 964 762,02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38 964 762,02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38 964 762,02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38 964 762,02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38 964 762,02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1 147 460,00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1 147 460,00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385 220,00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385 220,00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возмещения стоимости услуг,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377 020,00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377 020,00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366 620,00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366 620,00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366 620,00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366 620,00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385 220,00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385 220,00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369 620,00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4 582 583 621,01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1 705 514 421,01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2 877 069 200,00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1 840 818 293,00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947 149 963,00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893 668 330,00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1 837 841 413,00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947 132 973,00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890 708 440,00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1 785 035 363,00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910 387 123,00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874 648 240,00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874 648 240,00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874 648 240,00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874 648 240,00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874 648 240,00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874 648 240,00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874 648 240,00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52 806 050,00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16 060 200,00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16 060 200,00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16 060 200,00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16 060 200,00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16 060 200,00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16 060 200,00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16 060 200,00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36 745 850,00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2 959 890,00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2 959 890,00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2 959 890,00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2 959 890,00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2 959 890,00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2 959 890,00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2 959 890,00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2 959 890,00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2 300 514 714,05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322 180 404,05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1 978 334 310,00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2 294 670 394,05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322 163 414,05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1 972 506 980,00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2 294 670 394,05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322 163 414,05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1 972 506 980,00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1 592 708 840,00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1 592 708 840,00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1 592 708 840,00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1 592 708 840,00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1 592 708 840,00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1 592 708 840,00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288 474 094,05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288 474 094,05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288 474 094,05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288 474 094,05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288 474 094,05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288 474 094,05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176 154 760,00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10 285 880,00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165 868 880,00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176 154 760,00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10 285 880,00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165 868 880,00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176 154 760,00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10 285 880,00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165 868 880,00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программы)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190 154 080,00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190 154 080,00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190 154 080,00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190 154 080,00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190 154 080,00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190 154 080,00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41 108 500,00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17 333 320,00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23 775 180,00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41 108 500,00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17 333 320,00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23 775 180,00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41 108 500,00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17 333 320,00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23 775 180,00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Повышение качества жилищно-коммунального обслуживания 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населения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5 827 330,00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5 827 330,00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3 177 750,00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3 177 750,00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3 177 750,00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3 177 750,00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3 177 750,00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3 177 750,00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326 623 910,02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326 271 980,02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351 930,00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164 057 268,70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164 057 268,70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164 057 268,70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164 057 268,70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 дополнительного образования в сфере культуры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54 610 541,39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26 0 02 00000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Развитие дружественных связей между городами-побратимами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</w:t>
            </w:r>
          </w:p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коммунального обслуживания населения города Комсомольска-на-Амуре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351 930,00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351 930,00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351 930,00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351 930,00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130 020,00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130 020,00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130 020,00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130 020,00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221 910,00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221 910,00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197 800,00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197 800,00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24 110,00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24 110,00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15 172 883,87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15 172 883,87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и проведение городских соревнований, конкурсов, спартакиад в области молодежной политики, физической культуры и спорта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15 147 883,87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15 147 883,87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14 780 383,87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14 780 383,87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13 922 883,87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13 922 883,87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13 922 883,87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13 922 883,87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13 922 883,87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13 922 883,87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образа жизни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99 453 820,07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94 739 190,07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4 714 630,00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60 393 659,35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60 393 659,35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60 393 659,35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60 393 659,35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9 960 634,67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9 960 634,67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9 857 994,67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9 857 994,67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9 857 994,67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9 857 994,67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83 320,00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83 320,00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83 320,00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83 320,00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19 320,00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19 320,00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19 320,00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19 320,00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50 433 024,68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50 433 024,68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46 615 744,68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46 615 744,68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46 615 744,68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46 615 744,68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3 461 220,00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3 461 220,00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3 461 220,00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3 461 220,00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356 060,00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356 060,00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356 060,00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356 060,00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34 345 530,72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34 345 530,72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21B" w:rsidRPr="00670BED" w:rsidRDefault="00C8321B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</w:t>
            </w:r>
          </w:p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Амуре, отраслевые органы администрации города Комсомольска-на-Амуре с правом юридического лица</w:t>
            </w:r>
            <w:r w:rsidR="00C8321B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34 345 530,72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34 345 530,72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34 320 530,72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34 320 530,72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34 320 530,72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34 320 530,72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34 320 530,72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34 320 530,72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4 714 630,00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4 714 630,00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3 415 760,00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3 415 760,00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3 282 205,00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3 282 205,00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3 282 205,00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3 282 205,00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133 555,00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133 555,00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133 555,00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133 555,00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31 920,00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31 920,00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31 920,00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31 920,00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31 920,00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31 920,00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17 670,00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17 670,00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17 670,00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17 670,00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17 670,00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17 670,00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1 222 200,00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1 222 200,00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605 310,00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605 310,00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605 310,00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605 310,00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616 890,00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616 890,00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616 890,00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616 890,00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331 501 277,02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326 657 117,02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4 844 160,00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310 651 187,29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305 807 027,29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4 844 160,00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310 640 139,29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305 795 979,29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4 844 160,00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библиотек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музеев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50 481 454,33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50 481 454,33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мероприятий в сфере культуры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культурно-досугового учреждения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75 262 536,57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70 418 376,57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4 844 160,00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театра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18 0 05 54530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18 0 05 54530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18 0 05 54530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4 098 252,00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254 092,00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3 844 160,00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4 098 252,00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254 092,00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3 844 160,00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4 098 252,00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254 092,00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3 844 160,00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подведомственного муниципального автономного учреждения культуры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Питон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1 532 643,00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1 532 643,00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1 532 643,00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1 532 643,00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1 420 000,00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1 420 000,00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1 420 000,00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1 420 000,00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20 850 089,73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20 850 089,73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9 642 350,74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9 642 350,74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21B" w:rsidRPr="00670BED" w:rsidRDefault="00C8321B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</w:t>
            </w:r>
          </w:p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Амуре, отраслевые органы администрации города Комсомольска-на-Амуре с правом юридического лица</w:t>
            </w:r>
            <w:r w:rsidR="00C8321B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9 642 350,74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9 642 350,74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9 616 411,78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9 616 411,78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9 616 411,78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9 616 411,78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9 616 411,78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9 616 411,78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25 938,96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25 938,96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25 938,96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25 938,96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25 938,96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25 938,96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  <w:p w:rsidR="00E9610E" w:rsidRPr="00670BED" w:rsidRDefault="00E9610E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4B3302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10 604 888,99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10 604 888,99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10 604 888,99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10 604 888,99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562 850,00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562 850,00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562 850,00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562 850,00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182 547 584,25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41 959 854,25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140 587 730,00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29 405 000,00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29 400 000,00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29 400 000,00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29 400 000,00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29 400 000,00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5 271 084,25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554 854,25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4 716 230,00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554 854,25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554 854,25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185A24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Отдельные мероприятия по социальному обеспечению населения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73 0 08 00000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4 716 230,00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4 716 230,00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1 651 200,00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1 651 200,00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33 000,00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1 618 200,00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1 618 200,00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1 618 200,00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1 618 200,00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3 065 030,00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147 871 500,00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135 871 500,00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 w:rsidR="00E53D1D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08 1 00 28810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08 1 00 28810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08 1 00 28810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08 1 00 28830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08 1 00 28830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08 1 00 28830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135 871 500,00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135 871 500,00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135 871 500,00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135 871 500,00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2 717 400,00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2 717 400,00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2 717 400,00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2 717 400,00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133 154 100,00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133 154 100,00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133 154 100,00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133 154 100,00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334 420 454,85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219 550 674,85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114 869 780,00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3 258 560,00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3 105 220,00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Отдельные мероприятия в области 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Организация и проведение городских соревнований, конкурсов, спартакиад в области молодежной политики, физической культуры и спорта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3 233 560,00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3 080 220,00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3 233 560,00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3 080 220,00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2 875 720,00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2 875 720,00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2 735 720,00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2 735 720,00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2 735 720,00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2 735 720,00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Готов к труду и обороне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225 840,00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225 840,00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225 840,00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72 500,00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314 663 868,78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199 947 428,78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114 716 440,00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314 663 868,78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199 947 428,78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114 716 440,00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195 807 098,78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195 807 098,78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Развитие современной инфраструктуры 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учреждений физической культуры и массового спорта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118 356 770,00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3 640 330,00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114 716 440,00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2 067 430,00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24 810,00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2 042 620,00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2 067 430,00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24 810,00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2 042 620,00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2 067 430,00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24 810,00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2 042 620,00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Создание и модернизация объектов спортивной инфраструктуры муниципальной собственности для занятий физической культурой и спортом. (Строительство,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Стадион 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«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Авангард</w:t>
            </w:r>
            <w:r w:rsidR="00E53D1D"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»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. Реконструкция)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116 289 340,00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3 615 520,00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112 673 820,00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Капитальные вложения в объекты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116 289 340,00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3 615 520,00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112 673 820,00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116 289 340,00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3 615 520,00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112 673 820,00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16 498 026,07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16 498 026,07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16 370 826,07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16 370 826,07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56B7" w:rsidRPr="00670BED" w:rsidRDefault="000156B7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</w:t>
            </w:r>
          </w:p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Амуре, отраслевые органы администрации города Комсомольска-на-Амуре с правом юридического лица</w:t>
            </w:r>
            <w:r w:rsidR="000156B7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16 370 826,07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16 370 826,07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16 336 580,07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16 336 580,07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16 336 580,07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16 336 580,07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16 336 580,07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16 336 580,07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34 246,00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34 246,00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1 350,00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32 896,00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32 896,00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32 896,00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32 896,00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127 200,00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 xml:space="preserve">ОБСЛУЖИВАНИЕ ГОСУДАРСТВЕННОГО </w:t>
            </w: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И МУНИЦИПАЛЬНОГО ДОЛГА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10E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МУНИЦИПАЛЬНАЯ ПРОГРАММА</w:t>
            </w:r>
          </w:p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E53D1D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082F5A"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43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</w:t>
            </w:r>
            <w:bookmarkStart w:id="0" w:name="_GoBack"/>
            <w:bookmarkEnd w:id="0"/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A5518" w:rsidRPr="00670BED" w:rsidTr="007A55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78" w:type="dxa"/>
          <w:trHeight w:val="288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 Cyr" w:hAnsi="Times New Roman Cyr" w:cs="Arial"/>
                <w:b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color w:val="000000"/>
                <w:sz w:val="24"/>
                <w:szCs w:val="24"/>
              </w:rPr>
              <w:t>ИТОГО</w:t>
            </w:r>
            <w:r w:rsidR="00440375" w:rsidRPr="00670BED">
              <w:rPr>
                <w:rFonts w:ascii="Times New Roman Cyr" w:hAnsi="Times New Roman Cyr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Arial"/>
                <w:b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44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b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color w:val="000000"/>
                <w:sz w:val="24"/>
                <w:szCs w:val="24"/>
              </w:rPr>
              <w:t>6 989 076 602,00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b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color w:val="000000"/>
                <w:sz w:val="24"/>
                <w:szCs w:val="24"/>
              </w:rPr>
              <w:t>3 533 509 552,00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2F5A" w:rsidRPr="00670BED" w:rsidRDefault="00082F5A" w:rsidP="007A55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Arial"/>
                <w:b/>
                <w:sz w:val="24"/>
                <w:szCs w:val="24"/>
              </w:rPr>
            </w:pPr>
            <w:r w:rsidRPr="00670BED">
              <w:rPr>
                <w:rFonts w:ascii="Times New Roman Cyr" w:hAnsi="Times New Roman Cyr" w:cs="Times New Roman"/>
                <w:b/>
                <w:color w:val="000000"/>
                <w:sz w:val="24"/>
                <w:szCs w:val="24"/>
              </w:rPr>
              <w:t>3 455 567 050,00</w:t>
            </w:r>
          </w:p>
        </w:tc>
      </w:tr>
    </w:tbl>
    <w:p w:rsidR="007A5518" w:rsidRDefault="007A5518" w:rsidP="007A5518">
      <w:pPr>
        <w:spacing w:after="0" w:line="240" w:lineRule="auto"/>
        <w:jc w:val="center"/>
      </w:pPr>
    </w:p>
    <w:p w:rsidR="00903A6F" w:rsidRDefault="00190C81" w:rsidP="007A5518">
      <w:pPr>
        <w:spacing w:after="0" w:line="240" w:lineRule="auto"/>
        <w:jc w:val="center"/>
      </w:pPr>
      <w:r w:rsidRPr="009E78AB">
        <w:t>_</w:t>
      </w:r>
      <w:r w:rsidR="00214162">
        <w:t>__</w:t>
      </w:r>
      <w:r w:rsidRPr="009E78AB">
        <w:t>____</w:t>
      </w:r>
      <w:r w:rsidR="007A5518">
        <w:t>___</w:t>
      </w:r>
    </w:p>
    <w:sectPr w:rsidR="00903A6F" w:rsidSect="00741433">
      <w:headerReference w:type="default" r:id="rId8"/>
      <w:pgSz w:w="16901" w:h="11950" w:orient="landscape"/>
      <w:pgMar w:top="1134" w:right="680" w:bottom="1134" w:left="1985" w:header="720" w:footer="720" w:gutter="0"/>
      <w:pgNumType w:start="6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75F" w:rsidRDefault="003F275F">
      <w:pPr>
        <w:spacing w:after="0" w:line="240" w:lineRule="auto"/>
      </w:pPr>
      <w:r>
        <w:separator/>
      </w:r>
    </w:p>
  </w:endnote>
  <w:endnote w:type="continuationSeparator" w:id="0">
    <w:p w:rsidR="003F275F" w:rsidRDefault="003F2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75F" w:rsidRDefault="003F275F">
      <w:pPr>
        <w:spacing w:after="0" w:line="240" w:lineRule="auto"/>
      </w:pPr>
      <w:r>
        <w:separator/>
      </w:r>
    </w:p>
  </w:footnote>
  <w:footnote w:type="continuationSeparator" w:id="0">
    <w:p w:rsidR="003F275F" w:rsidRDefault="003F2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520191"/>
      <w:docPartObj>
        <w:docPartGallery w:val="Page Numbers (Top of Page)"/>
        <w:docPartUnique/>
      </w:docPartObj>
    </w:sdtPr>
    <w:sdtEndPr/>
    <w:sdtContent>
      <w:p w:rsidR="002F724D" w:rsidRDefault="002F724D">
        <w:pPr>
          <w:pStyle w:val="a3"/>
          <w:jc w:val="center"/>
        </w:pPr>
        <w:r w:rsidRPr="00843662">
          <w:rPr>
            <w:rFonts w:ascii="Times New Roman Cyr" w:hAnsi="Times New Roman Cyr"/>
            <w:sz w:val="24"/>
            <w:szCs w:val="24"/>
          </w:rPr>
          <w:fldChar w:fldCharType="begin"/>
        </w:r>
        <w:r w:rsidRPr="008436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843662">
          <w:rPr>
            <w:rFonts w:ascii="Times New Roman Cyr" w:hAnsi="Times New Roman Cyr"/>
            <w:sz w:val="24"/>
            <w:szCs w:val="24"/>
          </w:rPr>
          <w:fldChar w:fldCharType="separate"/>
        </w:r>
        <w:r w:rsidR="00670BED">
          <w:rPr>
            <w:rFonts w:ascii="Times New Roman Cyr" w:hAnsi="Times New Roman Cyr"/>
            <w:noProof/>
            <w:sz w:val="24"/>
            <w:szCs w:val="24"/>
          </w:rPr>
          <w:t>139</w:t>
        </w:r>
        <w:r w:rsidRPr="008436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  <w:p w:rsidR="003F275F" w:rsidRDefault="003F275F" w:rsidP="00B25D8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56"/>
    <w:rsid w:val="000156B7"/>
    <w:rsid w:val="00031824"/>
    <w:rsid w:val="000474C8"/>
    <w:rsid w:val="00082F5A"/>
    <w:rsid w:val="00090EF8"/>
    <w:rsid w:val="0009513C"/>
    <w:rsid w:val="000E4BFA"/>
    <w:rsid w:val="000F3BBD"/>
    <w:rsid w:val="000F721E"/>
    <w:rsid w:val="0010660B"/>
    <w:rsid w:val="00127D7F"/>
    <w:rsid w:val="00141AE9"/>
    <w:rsid w:val="00185A24"/>
    <w:rsid w:val="00190C81"/>
    <w:rsid w:val="001A44E7"/>
    <w:rsid w:val="001C3AE9"/>
    <w:rsid w:val="00200147"/>
    <w:rsid w:val="00214162"/>
    <w:rsid w:val="00240216"/>
    <w:rsid w:val="00251CC8"/>
    <w:rsid w:val="0027237B"/>
    <w:rsid w:val="002867F9"/>
    <w:rsid w:val="002B60A7"/>
    <w:rsid w:val="002C565D"/>
    <w:rsid w:val="002E7C05"/>
    <w:rsid w:val="002F724D"/>
    <w:rsid w:val="0032345D"/>
    <w:rsid w:val="00335A67"/>
    <w:rsid w:val="003B2073"/>
    <w:rsid w:val="003C0EF2"/>
    <w:rsid w:val="003F275F"/>
    <w:rsid w:val="004006CA"/>
    <w:rsid w:val="00403C52"/>
    <w:rsid w:val="004226E5"/>
    <w:rsid w:val="00440375"/>
    <w:rsid w:val="00456201"/>
    <w:rsid w:val="004608E8"/>
    <w:rsid w:val="004A3A18"/>
    <w:rsid w:val="004B3302"/>
    <w:rsid w:val="004E630F"/>
    <w:rsid w:val="004F1668"/>
    <w:rsid w:val="00532578"/>
    <w:rsid w:val="00537351"/>
    <w:rsid w:val="005517CE"/>
    <w:rsid w:val="00561F54"/>
    <w:rsid w:val="00585D15"/>
    <w:rsid w:val="00591914"/>
    <w:rsid w:val="005974B7"/>
    <w:rsid w:val="005C729A"/>
    <w:rsid w:val="005E3CCC"/>
    <w:rsid w:val="00631012"/>
    <w:rsid w:val="00636F9E"/>
    <w:rsid w:val="00637A9A"/>
    <w:rsid w:val="00657DA3"/>
    <w:rsid w:val="0066153B"/>
    <w:rsid w:val="00663B16"/>
    <w:rsid w:val="00670BED"/>
    <w:rsid w:val="006A07C4"/>
    <w:rsid w:val="006D4D9C"/>
    <w:rsid w:val="00741433"/>
    <w:rsid w:val="00756C12"/>
    <w:rsid w:val="007669F2"/>
    <w:rsid w:val="007A5518"/>
    <w:rsid w:val="007E2C01"/>
    <w:rsid w:val="007E5731"/>
    <w:rsid w:val="007F784E"/>
    <w:rsid w:val="008021FD"/>
    <w:rsid w:val="00804F6F"/>
    <w:rsid w:val="00811273"/>
    <w:rsid w:val="0082292C"/>
    <w:rsid w:val="00823005"/>
    <w:rsid w:val="008279B9"/>
    <w:rsid w:val="00843662"/>
    <w:rsid w:val="00851A98"/>
    <w:rsid w:val="00864690"/>
    <w:rsid w:val="00880B9A"/>
    <w:rsid w:val="00883784"/>
    <w:rsid w:val="008A0916"/>
    <w:rsid w:val="008A4996"/>
    <w:rsid w:val="008C7A2B"/>
    <w:rsid w:val="008E744E"/>
    <w:rsid w:val="00903806"/>
    <w:rsid w:val="00903A6F"/>
    <w:rsid w:val="009111CF"/>
    <w:rsid w:val="0092171A"/>
    <w:rsid w:val="00927A64"/>
    <w:rsid w:val="009C66FB"/>
    <w:rsid w:val="009D3889"/>
    <w:rsid w:val="009E78AB"/>
    <w:rsid w:val="009F6AE3"/>
    <w:rsid w:val="00A11706"/>
    <w:rsid w:val="00A4337C"/>
    <w:rsid w:val="00A46838"/>
    <w:rsid w:val="00A5158A"/>
    <w:rsid w:val="00A52DAC"/>
    <w:rsid w:val="00AD12C0"/>
    <w:rsid w:val="00AE114E"/>
    <w:rsid w:val="00AF40EF"/>
    <w:rsid w:val="00B1403B"/>
    <w:rsid w:val="00B165FF"/>
    <w:rsid w:val="00B25D8D"/>
    <w:rsid w:val="00B52787"/>
    <w:rsid w:val="00B5710E"/>
    <w:rsid w:val="00B75A56"/>
    <w:rsid w:val="00BA197B"/>
    <w:rsid w:val="00BA7296"/>
    <w:rsid w:val="00BE6712"/>
    <w:rsid w:val="00C04AF7"/>
    <w:rsid w:val="00C0548B"/>
    <w:rsid w:val="00C43890"/>
    <w:rsid w:val="00C73FD7"/>
    <w:rsid w:val="00C803B9"/>
    <w:rsid w:val="00C8321B"/>
    <w:rsid w:val="00C967C9"/>
    <w:rsid w:val="00C973F7"/>
    <w:rsid w:val="00CB35FB"/>
    <w:rsid w:val="00CC051D"/>
    <w:rsid w:val="00D64B28"/>
    <w:rsid w:val="00D738BB"/>
    <w:rsid w:val="00D931CB"/>
    <w:rsid w:val="00DA7F97"/>
    <w:rsid w:val="00DF2330"/>
    <w:rsid w:val="00E2457C"/>
    <w:rsid w:val="00E27D4D"/>
    <w:rsid w:val="00E53D1D"/>
    <w:rsid w:val="00E9610E"/>
    <w:rsid w:val="00EE6F4D"/>
    <w:rsid w:val="00F04615"/>
    <w:rsid w:val="00F535EA"/>
    <w:rsid w:val="00F642B7"/>
    <w:rsid w:val="00F83976"/>
    <w:rsid w:val="00F95775"/>
    <w:rsid w:val="00FE1BE8"/>
    <w:rsid w:val="00FE5231"/>
    <w:rsid w:val="00FF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AE321-3ED3-456B-859F-00691C7A6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80</Pages>
  <Words>21015</Words>
  <Characters>115672</Characters>
  <Application>Microsoft Office Word</Application>
  <DocSecurity>0</DocSecurity>
  <Lines>963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16:44:33</dc:subject>
  <dc:creator>Keysystems.DWH.ReportDesigner</dc:creator>
  <cp:lastModifiedBy>Алтухова М.С.</cp:lastModifiedBy>
  <cp:revision>10</cp:revision>
  <cp:lastPrinted>2020-10-22T02:22:00Z</cp:lastPrinted>
  <dcterms:created xsi:type="dcterms:W3CDTF">2021-11-30T06:18:00Z</dcterms:created>
  <dcterms:modified xsi:type="dcterms:W3CDTF">2021-12-08T05:36:00Z</dcterms:modified>
</cp:coreProperties>
</file>